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1E" w:rsidRPr="00551389" w:rsidRDefault="00392D1E" w:rsidP="00AA15A8"/>
    <w:p w:rsidR="00392D1E" w:rsidRPr="00551389" w:rsidRDefault="00392D1E" w:rsidP="00392D1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51389">
        <w:rPr>
          <w:b/>
          <w:bCs/>
        </w:rPr>
        <w:t>О Б Щ И Н С К И   С Ъ В Е Т – Б А Л Ч И К</w:t>
      </w:r>
    </w:p>
    <w:p w:rsidR="00392D1E" w:rsidRPr="00551389" w:rsidRDefault="00392D1E" w:rsidP="00392D1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92D1E" w:rsidRDefault="00392D1E" w:rsidP="00392D1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51389">
        <w:rPr>
          <w:b/>
          <w:bCs/>
        </w:rPr>
        <w:t>П  О  К  А  Н  А</w:t>
      </w:r>
    </w:p>
    <w:p w:rsidR="00FA351C" w:rsidRDefault="00FA351C" w:rsidP="00392D1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A01D2" w:rsidRPr="00AA4B99" w:rsidRDefault="00EA01D2" w:rsidP="005007FA">
      <w:pPr>
        <w:pStyle w:val="a3"/>
        <w:spacing w:before="0" w:beforeAutospacing="0" w:after="0" w:afterAutospacing="0"/>
        <w:rPr>
          <w:b/>
          <w:bCs/>
        </w:rPr>
      </w:pPr>
    </w:p>
    <w:p w:rsidR="0052216C" w:rsidRDefault="00392D1E" w:rsidP="00392D1E">
      <w:pPr>
        <w:jc w:val="both"/>
      </w:pPr>
      <w:r w:rsidRPr="00551389">
        <w:t>На основание чл. 23, ал. 4, т. 1 от ЗМСМА, на</w:t>
      </w:r>
      <w:r>
        <w:t xml:space="preserve"> </w:t>
      </w:r>
      <w:r w:rsidR="00893EBB">
        <w:t>28</w:t>
      </w:r>
      <w:r w:rsidR="005007FA">
        <w:t xml:space="preserve"> </w:t>
      </w:r>
      <w:r w:rsidR="00893EBB">
        <w:t>март</w:t>
      </w:r>
      <w:r w:rsidR="00050F2C">
        <w:t xml:space="preserve"> </w:t>
      </w:r>
      <w:r w:rsidRPr="00551389">
        <w:t xml:space="preserve"> 202</w:t>
      </w:r>
      <w:r w:rsidR="00893EBB">
        <w:t>4</w:t>
      </w:r>
      <w:r w:rsidRPr="00551389">
        <w:t xml:space="preserve"> година от 09.ºº часа, </w:t>
      </w:r>
      <w:r w:rsidRPr="006347F4">
        <w:t xml:space="preserve">в залата на </w:t>
      </w:r>
      <w:r>
        <w:t>О</w:t>
      </w:r>
      <w:r w:rsidRPr="006347F4">
        <w:t>бщинска администрация, първи етаж,</w:t>
      </w:r>
      <w:r w:rsidRPr="00551389">
        <w:t xml:space="preserve"> ще се проведе заседание на </w:t>
      </w:r>
      <w:r w:rsidR="008625A6">
        <w:t>О</w:t>
      </w:r>
      <w:r w:rsidRPr="00551389">
        <w:t>бщински съвет - Балчик, при следния</w:t>
      </w:r>
      <w:r>
        <w:t>:</w:t>
      </w:r>
    </w:p>
    <w:p w:rsidR="00091A39" w:rsidRDefault="00091A39" w:rsidP="00392D1E">
      <w:pPr>
        <w:jc w:val="both"/>
      </w:pPr>
    </w:p>
    <w:p w:rsidR="0052216C" w:rsidRPr="00551389" w:rsidRDefault="0052216C" w:rsidP="00392D1E">
      <w:pPr>
        <w:jc w:val="both"/>
      </w:pPr>
    </w:p>
    <w:p w:rsidR="00392D1E" w:rsidRDefault="00392D1E" w:rsidP="00392D1E">
      <w:pPr>
        <w:pStyle w:val="a3"/>
        <w:spacing w:before="0" w:beforeAutospacing="0" w:after="0" w:afterAutospacing="0"/>
        <w:jc w:val="center"/>
        <w:rPr>
          <w:b/>
          <w:bCs/>
          <w:i/>
          <w:iCs/>
          <w:u w:val="single"/>
        </w:rPr>
      </w:pPr>
      <w:r w:rsidRPr="00551389">
        <w:rPr>
          <w:b/>
          <w:bCs/>
          <w:i/>
          <w:iCs/>
          <w:u w:val="single"/>
        </w:rPr>
        <w:t>Д н е в е н  р е д:</w:t>
      </w:r>
    </w:p>
    <w:p w:rsidR="003C2120" w:rsidRDefault="003C2120" w:rsidP="007C5590">
      <w:pPr>
        <w:pStyle w:val="a3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</w:p>
    <w:p w:rsidR="00091A39" w:rsidRDefault="00091A39" w:rsidP="007C5590">
      <w:pPr>
        <w:pStyle w:val="a3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</w:p>
    <w:p w:rsidR="00B8262C" w:rsidRPr="00FA351C" w:rsidRDefault="006F2FC5" w:rsidP="00FA351C">
      <w:pPr>
        <w:jc w:val="both"/>
        <w:rPr>
          <w:lang w:eastAsia="en-US"/>
        </w:rPr>
      </w:pPr>
      <w:r w:rsidRPr="00FA351C">
        <w:t>1.</w:t>
      </w:r>
      <w:r w:rsidR="00B8262C" w:rsidRPr="00FA351C">
        <w:rPr>
          <w:shd w:val="clear" w:color="auto" w:fill="FFFFFF"/>
          <w:lang w:eastAsia="en-GB"/>
        </w:rPr>
        <w:t xml:space="preserve"> </w:t>
      </w:r>
      <w:r w:rsidR="00C87A84" w:rsidRPr="00FA351C">
        <w:t xml:space="preserve">Актуализиране състава на Областния съвет за намаляване на риска от бедствия. </w:t>
      </w:r>
    </w:p>
    <w:p w:rsidR="00E40601" w:rsidRPr="00FA351C" w:rsidRDefault="001C5A14" w:rsidP="00FA351C">
      <w:pPr>
        <w:jc w:val="both"/>
      </w:pPr>
      <w:r w:rsidRPr="00FA351C">
        <w:rPr>
          <w:b/>
        </w:rPr>
        <w:t>Вносител: Виктор Лучиянов – председател на ОбС Балчик</w:t>
      </w:r>
    </w:p>
    <w:p w:rsidR="00D102CE" w:rsidRPr="00FA351C" w:rsidRDefault="00E40601" w:rsidP="00FA351C">
      <w:pPr>
        <w:jc w:val="both"/>
        <w:rPr>
          <w:b/>
          <w:color w:val="FF0000"/>
        </w:rPr>
      </w:pPr>
      <w:r w:rsidRPr="00FA351C">
        <w:t>2.</w:t>
      </w:r>
      <w:r w:rsidR="005007FA" w:rsidRPr="00FA351C">
        <w:rPr>
          <w:color w:val="FF0000"/>
        </w:rPr>
        <w:t xml:space="preserve"> </w:t>
      </w:r>
      <w:r w:rsidR="00C87A84" w:rsidRPr="00FA351C">
        <w:t>Избор на нов ликвидатор на  "Търговски център Кранево" ЕАД</w:t>
      </w:r>
    </w:p>
    <w:p w:rsidR="00D102CE" w:rsidRPr="00FA351C" w:rsidRDefault="00D102CE" w:rsidP="00FA351C">
      <w:pPr>
        <w:tabs>
          <w:tab w:val="left" w:pos="2977"/>
          <w:tab w:val="left" w:pos="3119"/>
          <w:tab w:val="left" w:pos="3261"/>
        </w:tabs>
        <w:jc w:val="both"/>
      </w:pPr>
      <w:r w:rsidRPr="00FA351C">
        <w:rPr>
          <w:b/>
        </w:rPr>
        <w:t>Вносител: Виктор Лучиянов – председател на ОбС Балчик</w:t>
      </w:r>
    </w:p>
    <w:p w:rsidR="000B2817" w:rsidRDefault="00D102CE" w:rsidP="000B2817">
      <w:pPr>
        <w:tabs>
          <w:tab w:val="left" w:pos="2977"/>
          <w:tab w:val="left" w:pos="3119"/>
          <w:tab w:val="left" w:pos="3261"/>
        </w:tabs>
        <w:jc w:val="both"/>
        <w:rPr>
          <w:b/>
          <w:color w:val="FF0000"/>
        </w:rPr>
      </w:pPr>
      <w:r w:rsidRPr="000B2817">
        <w:t>3.</w:t>
      </w:r>
      <w:r w:rsidRPr="00FA351C">
        <w:rPr>
          <w:color w:val="FF0000"/>
        </w:rPr>
        <w:t xml:space="preserve"> </w:t>
      </w:r>
      <w:r w:rsidR="00A66B0C">
        <w:rPr>
          <w:color w:val="000000"/>
          <w:lang w:bidi="bg-BG"/>
        </w:rPr>
        <w:t>Избор на съдебни заседатели към Районен съд - Балчик</w:t>
      </w:r>
    </w:p>
    <w:p w:rsidR="00E31E39" w:rsidRPr="000B2817" w:rsidRDefault="00E31E39" w:rsidP="000B2817">
      <w:pPr>
        <w:tabs>
          <w:tab w:val="left" w:pos="2977"/>
          <w:tab w:val="left" w:pos="3119"/>
          <w:tab w:val="left" w:pos="3261"/>
        </w:tabs>
        <w:jc w:val="both"/>
      </w:pPr>
      <w:r w:rsidRPr="000B2817">
        <w:rPr>
          <w:b/>
        </w:rPr>
        <w:t xml:space="preserve">Вносител: </w:t>
      </w:r>
      <w:r w:rsidR="00851EC5" w:rsidRPr="000B2817">
        <w:rPr>
          <w:b/>
        </w:rPr>
        <w:t>Галин Началников – председател на Временната комисия</w:t>
      </w:r>
    </w:p>
    <w:p w:rsidR="008C3FE2" w:rsidRPr="00FA351C" w:rsidRDefault="00D102CE" w:rsidP="00FA351C">
      <w:pPr>
        <w:jc w:val="both"/>
      </w:pPr>
      <w:r w:rsidRPr="00FA351C">
        <w:rPr>
          <w:bCs/>
        </w:rPr>
        <w:t>4</w:t>
      </w:r>
      <w:r w:rsidR="00BA57FD" w:rsidRPr="00FA351C">
        <w:rPr>
          <w:bCs/>
        </w:rPr>
        <w:t>.</w:t>
      </w:r>
      <w:r w:rsidR="00C6366B" w:rsidRPr="00FA351C">
        <w:t xml:space="preserve"> </w:t>
      </w:r>
      <w:r w:rsidR="00851EC5" w:rsidRPr="00FA351C">
        <w:t>Отпускане на временен безлихвен заем на „Кибела 2014“ ЕАД</w:t>
      </w:r>
    </w:p>
    <w:p w:rsidR="00BA57FD" w:rsidRPr="00FA351C" w:rsidRDefault="00BA57FD" w:rsidP="00FA351C">
      <w:pPr>
        <w:jc w:val="both"/>
      </w:pPr>
      <w:r w:rsidRPr="00FA351C">
        <w:rPr>
          <w:b/>
        </w:rPr>
        <w:t>Вносител: Николай Ангелов – кмет на Община Балчик</w:t>
      </w:r>
    </w:p>
    <w:p w:rsidR="001A3BC7" w:rsidRPr="00FA351C" w:rsidRDefault="0012156C" w:rsidP="00FA351C">
      <w:pPr>
        <w:jc w:val="both"/>
      </w:pPr>
      <w:r w:rsidRPr="00FA351C">
        <w:t>5</w:t>
      </w:r>
      <w:r w:rsidR="00176C74" w:rsidRPr="00FA351C">
        <w:rPr>
          <w:bCs/>
        </w:rPr>
        <w:t>.</w:t>
      </w:r>
      <w:r w:rsidR="007D1827" w:rsidRPr="00FA351C">
        <w:rPr>
          <w:bCs/>
        </w:rPr>
        <w:t xml:space="preserve"> </w:t>
      </w:r>
      <w:r w:rsidR="00851EC5" w:rsidRPr="00FA351C">
        <w:t>Предложение за промяна на списъка на длъжностните лица, които имат право на транспортни разноски поради настъпила промяна в обстоятелствата по Решение №53/31.01.2024г., от Протокол №6 на ОбС Балчик.</w:t>
      </w:r>
    </w:p>
    <w:p w:rsidR="00C221F6" w:rsidRPr="00FA351C" w:rsidRDefault="00E31E39" w:rsidP="00FA351C">
      <w:pPr>
        <w:jc w:val="both"/>
      </w:pPr>
      <w:r w:rsidRPr="00FA351C">
        <w:rPr>
          <w:b/>
        </w:rPr>
        <w:t>Вносител: Николай Ангелов – кмет на Община Балчик</w:t>
      </w:r>
    </w:p>
    <w:p w:rsidR="001A3BC7" w:rsidRPr="00FA351C" w:rsidRDefault="0012156C" w:rsidP="00FA351C">
      <w:pPr>
        <w:pStyle w:val="ac"/>
        <w:jc w:val="both"/>
      </w:pPr>
      <w:r w:rsidRPr="00FA351C">
        <w:t>6</w:t>
      </w:r>
      <w:r w:rsidR="00176C74" w:rsidRPr="00FA351C">
        <w:t xml:space="preserve">. </w:t>
      </w:r>
      <w:r w:rsidR="00851EC5" w:rsidRPr="00FA351C">
        <w:t>Приемане на бюджетна прогноза за 20</w:t>
      </w:r>
      <w:r w:rsidR="00851EC5" w:rsidRPr="00FA351C">
        <w:rPr>
          <w:lang w:val="ru-RU"/>
        </w:rPr>
        <w:t>25</w:t>
      </w:r>
      <w:r w:rsidR="00851EC5" w:rsidRPr="00FA351C">
        <w:t xml:space="preserve"> г., 20</w:t>
      </w:r>
      <w:r w:rsidR="00851EC5" w:rsidRPr="00FA351C">
        <w:rPr>
          <w:lang w:val="ru-RU"/>
        </w:rPr>
        <w:t>26</w:t>
      </w:r>
      <w:r w:rsidR="00851EC5" w:rsidRPr="00FA351C">
        <w:t xml:space="preserve"> г. и 20</w:t>
      </w:r>
      <w:r w:rsidR="00851EC5" w:rsidRPr="00FA351C">
        <w:rPr>
          <w:lang w:val="ru-RU"/>
        </w:rPr>
        <w:t>27</w:t>
      </w:r>
      <w:r w:rsidR="00851EC5" w:rsidRPr="00FA351C">
        <w:t xml:space="preserve"> г. в частта и за местни дейности на Община Балчик</w:t>
      </w:r>
    </w:p>
    <w:p w:rsidR="00E150A5" w:rsidRPr="00FA351C" w:rsidRDefault="00E150A5" w:rsidP="00FA351C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9F0AF9" w:rsidRPr="00FA351C" w:rsidRDefault="0012156C" w:rsidP="00FA351C">
      <w:pPr>
        <w:pStyle w:val="a3"/>
        <w:spacing w:before="0" w:beforeAutospacing="0" w:after="0" w:afterAutospacing="0"/>
        <w:jc w:val="both"/>
      </w:pPr>
      <w:r w:rsidRPr="00FA351C">
        <w:t>7</w:t>
      </w:r>
      <w:r w:rsidR="007D1827" w:rsidRPr="00FA351C">
        <w:t xml:space="preserve">. </w:t>
      </w:r>
      <w:r w:rsidR="00C73AEB" w:rsidRPr="00FA351C">
        <w:rPr>
          <w:bCs/>
          <w:color w:val="000000"/>
        </w:rPr>
        <w:t xml:space="preserve">Приемане на </w:t>
      </w:r>
      <w:r w:rsidR="00C73AEB" w:rsidRPr="00FA351C">
        <w:rPr>
          <w:bCs/>
        </w:rPr>
        <w:t>Наредба за условията и реда за финансиране на инициативи в сферата на културата, част от календара на културните събития в Община Балчик</w:t>
      </w:r>
    </w:p>
    <w:p w:rsidR="009F0AF9" w:rsidRPr="00FA351C" w:rsidRDefault="009F0AF9" w:rsidP="00FA351C">
      <w:pPr>
        <w:tabs>
          <w:tab w:val="left" w:pos="2977"/>
          <w:tab w:val="left" w:pos="3119"/>
          <w:tab w:val="left" w:pos="3261"/>
        </w:tabs>
        <w:jc w:val="both"/>
      </w:pPr>
      <w:r w:rsidRPr="00FA351C">
        <w:rPr>
          <w:b/>
        </w:rPr>
        <w:t>Вносител:</w:t>
      </w:r>
      <w:r w:rsidR="00C73AEB" w:rsidRPr="00FA351C">
        <w:rPr>
          <w:b/>
        </w:rPr>
        <w:t xml:space="preserve"> Владимир Лафазански – общински съветник </w:t>
      </w:r>
    </w:p>
    <w:p w:rsidR="00851EC5" w:rsidRPr="00FA351C" w:rsidRDefault="009F0AF9" w:rsidP="00FA351C">
      <w:pPr>
        <w:tabs>
          <w:tab w:val="left" w:pos="2977"/>
          <w:tab w:val="left" w:pos="3119"/>
          <w:tab w:val="left" w:pos="3261"/>
        </w:tabs>
        <w:jc w:val="both"/>
        <w:rPr>
          <w:b/>
        </w:rPr>
      </w:pPr>
      <w:r w:rsidRPr="00FA351C">
        <w:t xml:space="preserve">8. </w:t>
      </w:r>
      <w:r w:rsidR="00851EC5" w:rsidRPr="00FA351C">
        <w:t xml:space="preserve">Отчет за 2023 г. за изпълнение на Програмата за управление на дейностите    </w:t>
      </w:r>
      <w:r w:rsidR="00851EC5" w:rsidRPr="00FA351C">
        <w:br/>
        <w:t>по отпадъци на Община Балчик</w:t>
      </w:r>
      <w:r w:rsidR="00851EC5" w:rsidRPr="00FA351C">
        <w:rPr>
          <w:b/>
        </w:rPr>
        <w:t xml:space="preserve"> </w:t>
      </w:r>
    </w:p>
    <w:p w:rsidR="007C5590" w:rsidRPr="00FA351C" w:rsidRDefault="007D1827" w:rsidP="00FA351C">
      <w:pPr>
        <w:tabs>
          <w:tab w:val="left" w:pos="2977"/>
          <w:tab w:val="left" w:pos="3119"/>
          <w:tab w:val="left" w:pos="3261"/>
        </w:tabs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851EC5" w:rsidRPr="00851EC5" w:rsidRDefault="009F0AF9" w:rsidP="00FA351C">
      <w:pPr>
        <w:pStyle w:val="ac"/>
        <w:jc w:val="both"/>
        <w:rPr>
          <w:lang w:val="en-US"/>
        </w:rPr>
      </w:pPr>
      <w:r w:rsidRPr="00FA351C">
        <w:t>9</w:t>
      </w:r>
      <w:r w:rsidR="00842C59" w:rsidRPr="00FA351C">
        <w:t>.</w:t>
      </w:r>
      <w:r w:rsidR="007C5590" w:rsidRPr="00FA351C">
        <w:t xml:space="preserve"> </w:t>
      </w:r>
      <w:r w:rsidR="00851EC5" w:rsidRPr="00851EC5">
        <w:t xml:space="preserve">Одобрение на Годишен доклад за наблюдение на изпълнението на Плана за интегрирано развитие на </w:t>
      </w:r>
      <w:r w:rsidR="00851EC5" w:rsidRPr="00FA351C">
        <w:t>О</w:t>
      </w:r>
      <w:r w:rsidR="00851EC5" w:rsidRPr="00851EC5">
        <w:t>бщина Балчик за периода</w:t>
      </w:r>
      <w:r w:rsidR="00851EC5" w:rsidRPr="00FA351C">
        <w:t xml:space="preserve">  </w:t>
      </w:r>
      <w:r w:rsidR="00851EC5" w:rsidRPr="00851EC5">
        <w:t>01.01.2023-31.12.2023г.</w:t>
      </w:r>
      <w:r w:rsidR="00851EC5" w:rsidRPr="00851EC5">
        <w:rPr>
          <w:lang w:val="en-US"/>
        </w:rPr>
        <w:t xml:space="preserve">                                                                          </w:t>
      </w:r>
      <w:r w:rsidR="00851EC5" w:rsidRPr="00851EC5">
        <w:t xml:space="preserve"> </w:t>
      </w:r>
    </w:p>
    <w:p w:rsidR="007C5590" w:rsidRPr="00FA351C" w:rsidRDefault="007C5590" w:rsidP="00FA351C">
      <w:pPr>
        <w:tabs>
          <w:tab w:val="left" w:pos="2977"/>
          <w:tab w:val="left" w:pos="3119"/>
          <w:tab w:val="left" w:pos="3261"/>
        </w:tabs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3548A5" w:rsidRPr="00FA351C" w:rsidRDefault="009F0AF9" w:rsidP="00FA351C">
      <w:pPr>
        <w:tabs>
          <w:tab w:val="left" w:pos="6300"/>
        </w:tabs>
        <w:jc w:val="both"/>
      </w:pPr>
      <w:r w:rsidRPr="00FA351C">
        <w:t xml:space="preserve">10. </w:t>
      </w:r>
      <w:r w:rsidR="003548A5" w:rsidRPr="00FA351C">
        <w:t xml:space="preserve">Актуализация на годишната програма за управление и разпореждане с имоти – общинска собственост през 2024 г. </w:t>
      </w:r>
    </w:p>
    <w:p w:rsidR="00A41D2B" w:rsidRPr="00FA351C" w:rsidRDefault="00F62FA9" w:rsidP="00FA351C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3548A5" w:rsidRPr="00FA351C" w:rsidRDefault="00C73AEB" w:rsidP="00FA351C">
      <w:pPr>
        <w:autoSpaceDE w:val="0"/>
        <w:autoSpaceDN w:val="0"/>
        <w:adjustRightInd w:val="0"/>
        <w:jc w:val="both"/>
      </w:pPr>
      <w:r w:rsidRPr="00FA351C">
        <w:t>11.</w:t>
      </w:r>
      <w:r w:rsidR="00A81EE5" w:rsidRPr="00FA351C">
        <w:rPr>
          <w:b/>
          <w:bCs/>
          <w:color w:val="000000"/>
        </w:rPr>
        <w:t xml:space="preserve"> </w:t>
      </w:r>
      <w:r w:rsidR="003548A5" w:rsidRPr="00FA351C">
        <w:t>Разглеждане на заявление от Мажена Огневска за прекратяване на съсобственост по отношение на ПИ № 77390.501.273 по кадастралната карта на с. Храброво</w:t>
      </w:r>
    </w:p>
    <w:p w:rsidR="00A81EE5" w:rsidRPr="00FA351C" w:rsidRDefault="004D4C11" w:rsidP="00FA351C">
      <w:pPr>
        <w:pStyle w:val="a3"/>
        <w:shd w:val="clear" w:color="auto" w:fill="FFFFFF"/>
        <w:spacing w:before="0" w:beforeAutospacing="0" w:after="0" w:afterAutospacing="0"/>
        <w:jc w:val="both"/>
      </w:pPr>
      <w:r w:rsidRPr="00FA351C">
        <w:rPr>
          <w:b/>
        </w:rPr>
        <w:t>Вносител: Николай Ангелов – кмет на Община Балчик</w:t>
      </w:r>
    </w:p>
    <w:p w:rsidR="003548A5" w:rsidRPr="00FA351C" w:rsidRDefault="009F0AF9" w:rsidP="00FA351C">
      <w:pPr>
        <w:autoSpaceDE w:val="0"/>
        <w:autoSpaceDN w:val="0"/>
        <w:adjustRightInd w:val="0"/>
        <w:jc w:val="both"/>
      </w:pPr>
      <w:r w:rsidRPr="00FA351C">
        <w:t>1</w:t>
      </w:r>
      <w:r w:rsidR="00C73AEB" w:rsidRPr="00FA351C">
        <w:t>2</w:t>
      </w:r>
      <w:r w:rsidR="004D4C11" w:rsidRPr="00FA351C">
        <w:t>.</w:t>
      </w:r>
      <w:r w:rsidR="003548A5" w:rsidRPr="00FA351C">
        <w:t xml:space="preserve"> Разглеждане на заявление от Кирил Янакиев Канавров за прекратяване на съсобственост по отношение на ПИ № 02508.79.153 по кадастралната карта на гр. Балчик</w:t>
      </w:r>
    </w:p>
    <w:p w:rsidR="00C87A95" w:rsidRPr="00FA351C" w:rsidRDefault="00C87A95" w:rsidP="00FA351C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3B182B" w:rsidRPr="00FA351C" w:rsidRDefault="00585762" w:rsidP="00FA351C">
      <w:pPr>
        <w:jc w:val="both"/>
      </w:pPr>
      <w:r w:rsidRPr="00FA351C">
        <w:t>1</w:t>
      </w:r>
      <w:r w:rsidR="00C73AEB" w:rsidRPr="00FA351C">
        <w:t>3</w:t>
      </w:r>
      <w:r w:rsidR="001A3BC7" w:rsidRPr="00FA351C">
        <w:t>.</w:t>
      </w:r>
      <w:r w:rsidR="000247C4" w:rsidRPr="00FA351C">
        <w:t xml:space="preserve"> </w:t>
      </w:r>
      <w:r w:rsidR="003548A5" w:rsidRPr="00FA351C">
        <w:t>Разглеждане на заявление от Мартин Райчев Райчев за учредяване право на строеж за изграждане на тераса към собствен апартамент.</w:t>
      </w:r>
    </w:p>
    <w:p w:rsidR="003B182B" w:rsidRPr="00FA351C" w:rsidRDefault="003B182B" w:rsidP="00FA351C">
      <w:pPr>
        <w:tabs>
          <w:tab w:val="left" w:pos="2977"/>
          <w:tab w:val="left" w:pos="3119"/>
          <w:tab w:val="left" w:pos="3261"/>
        </w:tabs>
        <w:jc w:val="both"/>
      </w:pPr>
      <w:r w:rsidRPr="00FA351C">
        <w:rPr>
          <w:b/>
        </w:rPr>
        <w:t>Вносител: Николай Ангелов – кмет на Община Балчик</w:t>
      </w:r>
      <w:r w:rsidRPr="00FA351C">
        <w:t xml:space="preserve"> </w:t>
      </w:r>
    </w:p>
    <w:p w:rsidR="003B182B" w:rsidRPr="00FA351C" w:rsidRDefault="00585762" w:rsidP="00FA351C">
      <w:pPr>
        <w:tabs>
          <w:tab w:val="left" w:pos="6300"/>
        </w:tabs>
        <w:jc w:val="both"/>
      </w:pPr>
      <w:r w:rsidRPr="00FA351C">
        <w:lastRenderedPageBreak/>
        <w:t>1</w:t>
      </w:r>
      <w:r w:rsidR="00C73AEB" w:rsidRPr="00FA351C">
        <w:t>4</w:t>
      </w:r>
      <w:r w:rsidR="003B182B" w:rsidRPr="00FA351C">
        <w:t xml:space="preserve">. </w:t>
      </w:r>
      <w:r w:rsidR="00C73AEB" w:rsidRPr="00FA351C">
        <w:t xml:space="preserve">Продажба чрез търг на  ПИ № 02508.55.112 по кадастралната карта на гр. Балчик. </w:t>
      </w:r>
    </w:p>
    <w:p w:rsidR="003B182B" w:rsidRPr="00FA351C" w:rsidRDefault="003B182B" w:rsidP="00FA351C">
      <w:pPr>
        <w:tabs>
          <w:tab w:val="left" w:pos="2977"/>
          <w:tab w:val="left" w:pos="3119"/>
          <w:tab w:val="left" w:pos="3261"/>
        </w:tabs>
        <w:jc w:val="both"/>
      </w:pPr>
      <w:r w:rsidRPr="00FA351C">
        <w:rPr>
          <w:b/>
        </w:rPr>
        <w:t>Вносител: Николай Ангелов – кмет на Община Балчик</w:t>
      </w:r>
      <w:r w:rsidRPr="00FA351C">
        <w:t xml:space="preserve"> </w:t>
      </w:r>
    </w:p>
    <w:p w:rsidR="00091A39" w:rsidRPr="00FA351C" w:rsidRDefault="00585762" w:rsidP="00FA35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</w:pPr>
      <w:r w:rsidRPr="00FA351C">
        <w:rPr>
          <w:bCs/>
        </w:rPr>
        <w:t>1</w:t>
      </w:r>
      <w:r w:rsidR="00C73AEB" w:rsidRPr="00FA351C">
        <w:rPr>
          <w:bCs/>
        </w:rPr>
        <w:t>5</w:t>
      </w:r>
      <w:r w:rsidR="003B182B" w:rsidRPr="00FA351C">
        <w:rPr>
          <w:bCs/>
        </w:rPr>
        <w:t>.</w:t>
      </w:r>
      <w:r w:rsidR="00091A39" w:rsidRPr="00FA351C">
        <w:t xml:space="preserve"> Продажба чрез търг на застроен поземлен имот с идентификатор 02508.3.16 по кадастралната карта на гр. Балчик, кв. „Момчил“  </w:t>
      </w:r>
    </w:p>
    <w:p w:rsidR="00AE3B45" w:rsidRPr="00FA351C" w:rsidRDefault="00AE3B45" w:rsidP="00FA35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</w:pPr>
      <w:r w:rsidRPr="00FA351C">
        <w:rPr>
          <w:b/>
        </w:rPr>
        <w:t>Вносител: Николай Ангелов – кмет на Община Балчик</w:t>
      </w:r>
      <w:r w:rsidRPr="00FA351C">
        <w:t xml:space="preserve"> </w:t>
      </w:r>
    </w:p>
    <w:p w:rsidR="000247C4" w:rsidRPr="00FA351C" w:rsidRDefault="00585762" w:rsidP="00FA351C">
      <w:pPr>
        <w:tabs>
          <w:tab w:val="left" w:pos="6300"/>
        </w:tabs>
        <w:jc w:val="both"/>
        <w:rPr>
          <w:u w:val="single"/>
        </w:rPr>
      </w:pPr>
      <w:r w:rsidRPr="00FA351C">
        <w:t>1</w:t>
      </w:r>
      <w:r w:rsidR="00C73AEB" w:rsidRPr="00FA351C">
        <w:t>6</w:t>
      </w:r>
      <w:r w:rsidR="00AE3B45" w:rsidRPr="00FA351C">
        <w:t xml:space="preserve">. </w:t>
      </w:r>
      <w:r w:rsidR="00091A39" w:rsidRPr="00FA351C">
        <w:t>Продажба чрез търг на ПИ № 39459.506.308 по кадастралната карта на с. Кранево, м. „Поляните“</w:t>
      </w:r>
      <w:r w:rsidR="00091A39" w:rsidRPr="00FA351C">
        <w:rPr>
          <w:u w:val="single"/>
        </w:rPr>
        <w:t xml:space="preserve"> </w:t>
      </w:r>
    </w:p>
    <w:p w:rsidR="000247C4" w:rsidRPr="00FA351C" w:rsidRDefault="000247C4" w:rsidP="00FA351C">
      <w:pPr>
        <w:jc w:val="both"/>
      </w:pPr>
      <w:r w:rsidRPr="00FA351C">
        <w:rPr>
          <w:b/>
        </w:rPr>
        <w:t>Вносител: Николай Ангелов – кмет на Община Балчик</w:t>
      </w:r>
    </w:p>
    <w:p w:rsidR="003B182B" w:rsidRPr="00FA351C" w:rsidRDefault="00585762" w:rsidP="00FA35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FA351C">
        <w:t>1</w:t>
      </w:r>
      <w:r w:rsidR="00C73AEB" w:rsidRPr="00FA351C">
        <w:t>7</w:t>
      </w:r>
      <w:r w:rsidR="000247C4" w:rsidRPr="00FA351C">
        <w:t>.</w:t>
      </w:r>
      <w:r w:rsidR="00FA3025" w:rsidRPr="00FA351C">
        <w:rPr>
          <w:bCs/>
        </w:rPr>
        <w:t xml:space="preserve"> </w:t>
      </w:r>
      <w:r w:rsidR="00091A39" w:rsidRPr="00FA351C">
        <w:t>Продажба чрез търг на ПИ № 39459.505.269 по кадастралната карта на с. Кранево, м. „Поляните“</w:t>
      </w:r>
    </w:p>
    <w:p w:rsidR="00A41D2B" w:rsidRPr="00FA351C" w:rsidRDefault="00554B90" w:rsidP="00FA351C">
      <w:pPr>
        <w:autoSpaceDE w:val="0"/>
        <w:autoSpaceDN w:val="0"/>
        <w:adjustRightInd w:val="0"/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091A39" w:rsidRPr="00FA351C" w:rsidRDefault="00585762" w:rsidP="00FA351C">
      <w:pPr>
        <w:tabs>
          <w:tab w:val="left" w:pos="6300"/>
        </w:tabs>
        <w:jc w:val="both"/>
      </w:pPr>
      <w:r w:rsidRPr="00FA351C">
        <w:t>1</w:t>
      </w:r>
      <w:r w:rsidR="00C73AEB" w:rsidRPr="00FA351C">
        <w:t>8</w:t>
      </w:r>
      <w:r w:rsidR="000247C4" w:rsidRPr="00FA351C">
        <w:t>.</w:t>
      </w:r>
      <w:r w:rsidR="004D4C11" w:rsidRPr="00FA351C">
        <w:rPr>
          <w:b/>
        </w:rPr>
        <w:t xml:space="preserve"> </w:t>
      </w:r>
      <w:r w:rsidR="00091A39" w:rsidRPr="00FA351C">
        <w:t>Продажба чрез търг на ПИ № 58270.501.596 по кадастралната карта на с. Пряспа.</w:t>
      </w:r>
    </w:p>
    <w:p w:rsidR="00A81EE5" w:rsidRPr="00FA351C" w:rsidRDefault="00A81EE5" w:rsidP="00FA351C">
      <w:pPr>
        <w:pStyle w:val="a3"/>
        <w:spacing w:before="0" w:beforeAutospacing="0" w:after="0" w:afterAutospacing="0"/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091A39" w:rsidRPr="00FA351C" w:rsidRDefault="00C73AEB" w:rsidP="00FA351C">
      <w:pPr>
        <w:tabs>
          <w:tab w:val="left" w:pos="6300"/>
        </w:tabs>
        <w:jc w:val="both"/>
      </w:pPr>
      <w:r w:rsidRPr="00FA351C">
        <w:t>19</w:t>
      </w:r>
      <w:r w:rsidR="00A81EE5" w:rsidRPr="00FA351C">
        <w:t>.</w:t>
      </w:r>
      <w:r w:rsidR="004D4C11" w:rsidRPr="00FA351C">
        <w:t xml:space="preserve"> </w:t>
      </w:r>
      <w:r w:rsidR="00091A39" w:rsidRPr="00FA351C">
        <w:t>Продажба чрез търг на незастроено дворно място  в с. Стражица.</w:t>
      </w:r>
    </w:p>
    <w:p w:rsidR="00A81EE5" w:rsidRPr="00FA351C" w:rsidRDefault="00A81EE5" w:rsidP="00FA351C">
      <w:pPr>
        <w:pStyle w:val="a3"/>
        <w:spacing w:before="0" w:beforeAutospacing="0" w:after="0" w:afterAutospacing="0"/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091A39" w:rsidRPr="00FA351C" w:rsidRDefault="00C73AEB" w:rsidP="00FA351C">
      <w:pPr>
        <w:tabs>
          <w:tab w:val="left" w:pos="6300"/>
        </w:tabs>
        <w:jc w:val="both"/>
      </w:pPr>
      <w:r w:rsidRPr="00FA351C">
        <w:t>20</w:t>
      </w:r>
      <w:r w:rsidR="00A81EE5" w:rsidRPr="00FA351C">
        <w:t>.</w:t>
      </w:r>
      <w:r w:rsidR="00781939" w:rsidRPr="00FA351C">
        <w:rPr>
          <w:b/>
        </w:rPr>
        <w:t xml:space="preserve"> </w:t>
      </w:r>
      <w:r w:rsidR="00091A39" w:rsidRPr="00FA351C">
        <w:t>Продажба чрез търг на незастроено дворно място  в с. Стражица.</w:t>
      </w:r>
    </w:p>
    <w:p w:rsidR="00781939" w:rsidRPr="00FA351C" w:rsidRDefault="00781939" w:rsidP="00FA351C">
      <w:pPr>
        <w:pStyle w:val="a3"/>
        <w:spacing w:before="0" w:beforeAutospacing="0" w:after="0" w:afterAutospacing="0"/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A269B4" w:rsidRPr="00FA351C" w:rsidRDefault="00585762" w:rsidP="00FA351C">
      <w:pPr>
        <w:pStyle w:val="a3"/>
        <w:spacing w:before="0" w:beforeAutospacing="0" w:after="0" w:afterAutospacing="0"/>
        <w:jc w:val="both"/>
        <w:rPr>
          <w:b/>
        </w:rPr>
      </w:pPr>
      <w:r w:rsidRPr="00FA351C">
        <w:t>2</w:t>
      </w:r>
      <w:r w:rsidR="00C73AEB" w:rsidRPr="00FA351C">
        <w:t>1</w:t>
      </w:r>
      <w:r w:rsidR="00A81EE5" w:rsidRPr="00FA351C">
        <w:t>.</w:t>
      </w:r>
      <w:r w:rsidR="00781939" w:rsidRPr="00FA351C">
        <w:t xml:space="preserve"> </w:t>
      </w:r>
      <w:r w:rsidR="00091A39" w:rsidRPr="00FA351C">
        <w:rPr>
          <w:bCs/>
        </w:rPr>
        <w:t xml:space="preserve">Отдаване под наем чрез търг с тайно наддаване на част от имот -  </w:t>
      </w:r>
      <w:r w:rsidR="00091A39" w:rsidRPr="00FA351C">
        <w:rPr>
          <w:bCs/>
          <w:color w:val="000000"/>
        </w:rPr>
        <w:t>публична общинска собственост, представляващ терен в гр. Балчик, част от ПИ№ 02508.87.127, за разполагане на маси и столове пред заведение за хранене и развлечение</w:t>
      </w:r>
    </w:p>
    <w:p w:rsidR="00091A39" w:rsidRPr="00FA351C" w:rsidRDefault="00091A39" w:rsidP="00FA351C">
      <w:pPr>
        <w:autoSpaceDE w:val="0"/>
        <w:autoSpaceDN w:val="0"/>
        <w:adjustRightInd w:val="0"/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091A39" w:rsidRPr="00FA351C" w:rsidRDefault="00A81EE5" w:rsidP="00FA35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FA351C">
        <w:t>2</w:t>
      </w:r>
      <w:r w:rsidR="00C73AEB" w:rsidRPr="00FA351C">
        <w:t>2</w:t>
      </w:r>
      <w:r w:rsidRPr="00FA351C">
        <w:t>.</w:t>
      </w:r>
      <w:r w:rsidR="00A269B4" w:rsidRPr="00FA351C">
        <w:rPr>
          <w:b/>
          <w:i/>
        </w:rPr>
        <w:t xml:space="preserve"> </w:t>
      </w:r>
      <w:r w:rsidR="00091A39" w:rsidRPr="00FA351C">
        <w:rPr>
          <w:bCs/>
        </w:rPr>
        <w:t xml:space="preserve">Отдаване под наем чрез търг с тайно наддаване на части от имот </w:t>
      </w:r>
      <w:r w:rsidR="00091A39" w:rsidRPr="00FA351C">
        <w:rPr>
          <w:bCs/>
          <w:color w:val="000000"/>
        </w:rPr>
        <w:t xml:space="preserve">публична-общинска собственост, представляващи терен за поставяне на 9 броя рекламно-информационни елементи с обща площ 7.92 кв. м. </w:t>
      </w:r>
    </w:p>
    <w:p w:rsidR="00A269B4" w:rsidRPr="00FA351C" w:rsidRDefault="00A269B4" w:rsidP="00FA351C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091A39" w:rsidRPr="00FA351C" w:rsidRDefault="00A269B4" w:rsidP="00FA35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bCs/>
        </w:rPr>
      </w:pPr>
      <w:r w:rsidRPr="00FA351C">
        <w:t>2</w:t>
      </w:r>
      <w:r w:rsidR="00C73AEB" w:rsidRPr="00FA351C">
        <w:t>3</w:t>
      </w:r>
      <w:r w:rsidRPr="00FA351C">
        <w:t xml:space="preserve">. </w:t>
      </w:r>
      <w:r w:rsidR="00091A39" w:rsidRPr="00FA351C">
        <w:rPr>
          <w:bCs/>
        </w:rPr>
        <w:t>Отдаване под наем чрез търг с тайно наддаване на част от имот – публична общинска собственост, представляваща 1 бр. медицински кабинет/ стоматологичен/ и коридор с обща площ 56.00 кв.м, обособена част от Здравна служба в с. Кранево - сграда с идентификатор № 39459.502.140 по КК на с. Кранево, актувана с АОС 397/04.11.2014., за срок от 5 години</w:t>
      </w:r>
    </w:p>
    <w:p w:rsidR="00A269B4" w:rsidRPr="00FA351C" w:rsidRDefault="00A269B4" w:rsidP="00FA351C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091A39" w:rsidRPr="00091A39" w:rsidRDefault="00A269B4" w:rsidP="00FA35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bCs/>
        </w:rPr>
      </w:pPr>
      <w:r w:rsidRPr="00FA351C">
        <w:t>2</w:t>
      </w:r>
      <w:r w:rsidR="00C73AEB" w:rsidRPr="00FA351C">
        <w:t>4</w:t>
      </w:r>
      <w:r w:rsidRPr="00FA351C">
        <w:t xml:space="preserve">. </w:t>
      </w:r>
      <w:r w:rsidR="00091A39" w:rsidRPr="00FA351C">
        <w:rPr>
          <w:bCs/>
        </w:rPr>
        <w:t>Отдаване под наем чрез търг с тайно наддаване на част от имот – публична общинска собственост, представляваща 1 бр. медицински кабинет и коридор с обща площ 35.00 кв.м, обособена част от Здравна служба в с. Кранево - сграда с идентификатор № 39459.502.140 по КК на с. Кранево, актувана с АОС 397/04.11.2014., за срок от 5 години</w:t>
      </w:r>
    </w:p>
    <w:p w:rsidR="00A269B4" w:rsidRPr="00FA351C" w:rsidRDefault="00A269B4" w:rsidP="00FA351C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091A39" w:rsidRPr="00FA351C" w:rsidRDefault="00A269B4" w:rsidP="00FA35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bCs/>
        </w:rPr>
      </w:pPr>
      <w:r w:rsidRPr="00FA351C">
        <w:t>2</w:t>
      </w:r>
      <w:r w:rsidR="00ED77D7">
        <w:t>5</w:t>
      </w:r>
      <w:r w:rsidRPr="00FA351C">
        <w:t>.</w:t>
      </w:r>
      <w:r w:rsidRPr="00FA351C">
        <w:rPr>
          <w:b/>
        </w:rPr>
        <w:t xml:space="preserve"> </w:t>
      </w:r>
      <w:r w:rsidR="00091A39" w:rsidRPr="00FA351C">
        <w:rPr>
          <w:bCs/>
        </w:rPr>
        <w:t>Отдаване под наем чрез търг с тайно наддаване на част от имот – публична общинска собственост, представляваща 1 бр. медицински кабинет и ½ коридор с обща площ 22.00 кв.м, обособена част от Здравна служба в с. Соколово - сграда с идентификатор № 67951.501.326.2 по КК на с. Соколово, актувана с АОС 398/ 07.11.2014г., за срок от 5 години</w:t>
      </w:r>
    </w:p>
    <w:p w:rsidR="00091A39" w:rsidRPr="00FA351C" w:rsidRDefault="00091A39" w:rsidP="00FA351C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091A39" w:rsidRPr="00FA351C" w:rsidRDefault="00091A39" w:rsidP="00FA35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FA351C">
        <w:t>2</w:t>
      </w:r>
      <w:r w:rsidR="00ED77D7">
        <w:t>6</w:t>
      </w:r>
      <w:r w:rsidRPr="00FA351C">
        <w:t>.</w:t>
      </w:r>
      <w:r w:rsidR="00FA351C" w:rsidRPr="00FA351C">
        <w:rPr>
          <w:bCs/>
        </w:rPr>
        <w:t xml:space="preserve"> Отдаване под наем чрез търг с тайно наддаване на части от имот </w:t>
      </w:r>
      <w:r w:rsidR="00FA351C" w:rsidRPr="00FA351C">
        <w:rPr>
          <w:bCs/>
          <w:color w:val="000000"/>
        </w:rPr>
        <w:t>публична-общинска собственост, представляващи терени за поставяне на 2 броя рекламно-информационни елементи с обща площ 2,20</w:t>
      </w:r>
      <w:r w:rsidR="00FA351C" w:rsidRPr="00FA351C">
        <w:rPr>
          <w:bCs/>
          <w:color w:val="000000"/>
          <w:lang w:val="en-US"/>
        </w:rPr>
        <w:t xml:space="preserve"> </w:t>
      </w:r>
      <w:r w:rsidR="00FA351C" w:rsidRPr="00FA351C">
        <w:rPr>
          <w:bCs/>
          <w:color w:val="000000"/>
        </w:rPr>
        <w:t xml:space="preserve">кв.м. </w:t>
      </w:r>
    </w:p>
    <w:p w:rsidR="00091A39" w:rsidRPr="00FA351C" w:rsidRDefault="00091A39" w:rsidP="00FA351C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091A39" w:rsidRPr="00FA351C" w:rsidRDefault="00091A39" w:rsidP="00893EBB">
      <w:pPr>
        <w:jc w:val="both"/>
      </w:pPr>
      <w:r w:rsidRPr="00FA351C">
        <w:t>2</w:t>
      </w:r>
      <w:r w:rsidR="00ED77D7">
        <w:t>7</w:t>
      </w:r>
      <w:r w:rsidRPr="00FA351C">
        <w:t>.</w:t>
      </w:r>
      <w:r w:rsidR="00FA351C" w:rsidRPr="00FA351C">
        <w:t xml:space="preserve"> Разглеждане на предложение от Кооперация „Черно море- Балчик“ за сключване на предварителен договор по чл. 17 , ал. 5 от ЗУТ</w:t>
      </w:r>
    </w:p>
    <w:p w:rsidR="00091A39" w:rsidRPr="00FA351C" w:rsidRDefault="00091A39" w:rsidP="00893EBB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091A39" w:rsidRPr="00FA351C" w:rsidRDefault="00091A39" w:rsidP="00893EBB">
      <w:pPr>
        <w:jc w:val="both"/>
      </w:pPr>
      <w:r w:rsidRPr="00FA351C">
        <w:lastRenderedPageBreak/>
        <w:t>2</w:t>
      </w:r>
      <w:r w:rsidR="00ED77D7">
        <w:t>8</w:t>
      </w:r>
      <w:r w:rsidRPr="00FA351C">
        <w:t>.</w:t>
      </w:r>
      <w:r w:rsidR="00FA351C" w:rsidRPr="00FA351C">
        <w:t xml:space="preserve"> Разрешение за изработване на ПУП – Парцеларен план за обект техническата инфраструктура с цел реализиране на инвестиционно намерение – изграждане на Вятърен генератор в Поземлен имот 77390.27.70, област Добрич, община Балчик, </w:t>
      </w:r>
      <w:r w:rsidR="00FA351C" w:rsidRPr="00FA351C">
        <w:br/>
        <w:t>с. Храброво</w:t>
      </w:r>
      <w:r w:rsidR="00FA351C" w:rsidRPr="00FA351C">
        <w:tab/>
      </w:r>
    </w:p>
    <w:p w:rsidR="00091A39" w:rsidRPr="00FA351C" w:rsidRDefault="00FA351C" w:rsidP="00893EBB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FA351C" w:rsidRPr="00FA351C" w:rsidRDefault="00FA351C" w:rsidP="00893EBB">
      <w:pPr>
        <w:jc w:val="both"/>
      </w:pPr>
      <w:r w:rsidRPr="00FA351C">
        <w:t>2</w:t>
      </w:r>
      <w:r w:rsidR="00ED77D7">
        <w:t>9</w:t>
      </w:r>
      <w:r w:rsidRPr="00FA351C">
        <w:t>.</w:t>
      </w:r>
      <w:r w:rsidRPr="00FA351C">
        <w:rPr>
          <w:b/>
        </w:rPr>
        <w:t xml:space="preserve"> </w:t>
      </w:r>
      <w:r w:rsidRPr="00FA351C">
        <w:t>Одобряване на ПУП – Парцеларен план за линеен обект на техническата инфраструктура въздушно кабелно електрозахранване от БКТП №242 Рогачево до ТЕПО пред ПИ 62788.5.46, м-ст "Старите лозя",  с. Рогачево, общ. Балчик, Област Добри</w:t>
      </w:r>
      <w:r w:rsidRPr="00FA351C">
        <w:rPr>
          <w:b/>
        </w:rPr>
        <w:tab/>
      </w:r>
    </w:p>
    <w:p w:rsidR="00091A39" w:rsidRPr="00FA351C" w:rsidRDefault="00FA351C" w:rsidP="00893EBB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FA351C" w:rsidRPr="00FA351C" w:rsidRDefault="00ED77D7" w:rsidP="00893EBB">
      <w:pPr>
        <w:jc w:val="both"/>
      </w:pPr>
      <w:r>
        <w:t>30</w:t>
      </w:r>
      <w:r w:rsidR="00FA351C" w:rsidRPr="00FA351C">
        <w:t>. Одобряване на ПУП – Парцеларен план за обект на техническата инфраструктура „Пътна връзка за ПИ 62788.39.41 по КККР на с. Рогачево, общ. Балчик, обл. Добрич на път III-902 при км 4+925 ляво, землище Рогачево, общ. Балчик, обл. Добрич.</w:t>
      </w:r>
      <w:r w:rsidR="00FA351C" w:rsidRPr="00FA351C">
        <w:tab/>
      </w:r>
    </w:p>
    <w:p w:rsidR="00FA351C" w:rsidRPr="00FA351C" w:rsidRDefault="00FA351C" w:rsidP="00893EBB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091A39" w:rsidRPr="00FA351C" w:rsidRDefault="00FA351C" w:rsidP="00893EBB">
      <w:pPr>
        <w:jc w:val="both"/>
      </w:pPr>
      <w:r w:rsidRPr="00FA351C">
        <w:t>3</w:t>
      </w:r>
      <w:r w:rsidR="00ED77D7">
        <w:t>1</w:t>
      </w:r>
      <w:r w:rsidRPr="00FA351C">
        <w:t>.</w:t>
      </w:r>
      <w:r w:rsidR="00091A39" w:rsidRPr="00FA351C">
        <w:t>Отпускане финансови помощи на граждани</w:t>
      </w:r>
    </w:p>
    <w:p w:rsidR="00C36A19" w:rsidRDefault="00091A39" w:rsidP="00893EBB">
      <w:pPr>
        <w:jc w:val="both"/>
        <w:rPr>
          <w:b/>
          <w:bCs/>
        </w:rPr>
      </w:pPr>
      <w:r w:rsidRPr="00FA351C">
        <w:rPr>
          <w:b/>
          <w:bCs/>
        </w:rPr>
        <w:t>Вносител: Илиян Станоев - Председател на ПКЗССД</w:t>
      </w:r>
    </w:p>
    <w:p w:rsidR="00C36A19" w:rsidRDefault="00C36A19" w:rsidP="00893EBB">
      <w:pPr>
        <w:jc w:val="both"/>
        <w:rPr>
          <w:b/>
          <w:bCs/>
        </w:rPr>
      </w:pPr>
    </w:p>
    <w:p w:rsidR="00C36A19" w:rsidRDefault="00C36A19" w:rsidP="00C36A19">
      <w:pPr>
        <w:jc w:val="center"/>
        <w:rPr>
          <w:b/>
          <w:bCs/>
          <w:u w:val="single"/>
        </w:rPr>
      </w:pPr>
      <w:r w:rsidRPr="00C36A19">
        <w:rPr>
          <w:b/>
          <w:bCs/>
          <w:u w:val="single"/>
        </w:rPr>
        <w:t>Допълнителни точки</w:t>
      </w:r>
    </w:p>
    <w:p w:rsidR="00C36A19" w:rsidRPr="00C36A19" w:rsidRDefault="00C36A19" w:rsidP="00C36A19">
      <w:pPr>
        <w:jc w:val="center"/>
        <w:rPr>
          <w:b/>
          <w:bCs/>
          <w:u w:val="single"/>
        </w:rPr>
      </w:pPr>
    </w:p>
    <w:p w:rsidR="00C36A19" w:rsidRPr="006E74DC" w:rsidRDefault="00FA351C" w:rsidP="006E74DC">
      <w:pPr>
        <w:tabs>
          <w:tab w:val="left" w:pos="2977"/>
          <w:tab w:val="left" w:pos="3119"/>
          <w:tab w:val="left" w:pos="3261"/>
        </w:tabs>
        <w:jc w:val="both"/>
      </w:pPr>
      <w:r w:rsidRPr="00FA351C">
        <w:rPr>
          <w:bCs/>
        </w:rPr>
        <w:t>3</w:t>
      </w:r>
      <w:r w:rsidR="00ED77D7">
        <w:rPr>
          <w:bCs/>
        </w:rPr>
        <w:t>2</w:t>
      </w:r>
      <w:r w:rsidRPr="00FA351C">
        <w:rPr>
          <w:bCs/>
        </w:rPr>
        <w:t xml:space="preserve">. </w:t>
      </w:r>
      <w:r w:rsidR="006E74DC" w:rsidRPr="006E74DC">
        <w:t>Предложение за осигуряване на финансови средства за издръжка по настаняването и изхранването на общо 4 румънски полицейски служители, които да работят съвместно с български полицаи по превенцията и опазването на обществения ред на територията на гр. Балчик и к</w:t>
      </w:r>
      <w:r w:rsidR="006E74DC">
        <w:t>.</w:t>
      </w:r>
      <w:r w:rsidR="006E74DC" w:rsidRPr="006E74DC">
        <w:t>к</w:t>
      </w:r>
      <w:r w:rsidR="006E74DC">
        <w:t>.</w:t>
      </w:r>
      <w:r w:rsidR="006E74DC" w:rsidRPr="006E74DC">
        <w:t xml:space="preserve"> „Албена“.</w:t>
      </w:r>
    </w:p>
    <w:p w:rsidR="00C36A19" w:rsidRPr="00FA351C" w:rsidRDefault="00C36A19" w:rsidP="00C36A19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C36A19" w:rsidRPr="006E74DC" w:rsidRDefault="00C36A19" w:rsidP="00893EBB">
      <w:pPr>
        <w:jc w:val="both"/>
        <w:rPr>
          <w:bCs/>
        </w:rPr>
      </w:pPr>
      <w:r>
        <w:rPr>
          <w:bCs/>
        </w:rPr>
        <w:t>33.</w:t>
      </w:r>
      <w:r w:rsidR="006E74DC" w:rsidRPr="006E74DC">
        <w:rPr>
          <w:b/>
        </w:rPr>
        <w:t xml:space="preserve"> </w:t>
      </w:r>
      <w:r w:rsidR="006E74DC" w:rsidRPr="006E74DC">
        <w:t>Одобряване на годишен отчет за изпълнението на общинските концесии през 2022 г. и 2023 г.</w:t>
      </w:r>
    </w:p>
    <w:p w:rsidR="00C36A19" w:rsidRPr="00FA351C" w:rsidRDefault="00C36A19" w:rsidP="00C36A19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C36A19" w:rsidRPr="00AD4047" w:rsidRDefault="00C36A19" w:rsidP="00893EBB">
      <w:pPr>
        <w:jc w:val="both"/>
        <w:rPr>
          <w:b/>
        </w:rPr>
      </w:pPr>
      <w:r>
        <w:rPr>
          <w:bCs/>
        </w:rPr>
        <w:t>34.</w:t>
      </w:r>
      <w:r w:rsidR="006E74DC" w:rsidRPr="006E74DC">
        <w:t xml:space="preserve"> </w:t>
      </w:r>
      <w:r w:rsidR="006E74DC" w:rsidRPr="001858B2">
        <w:t>Кандидатстване с проект “Енергийно ефективна модернизация на селищните системи за външно изкуствено осветление</w:t>
      </w:r>
      <w:r w:rsidR="006E74DC">
        <w:t xml:space="preserve"> в община Балчик</w:t>
      </w:r>
      <w:r w:rsidR="006E74DC" w:rsidRPr="001858B2">
        <w:t>“ по Национален план за възстановяване и устойчивост</w:t>
      </w:r>
    </w:p>
    <w:p w:rsidR="00C36A19" w:rsidRPr="00C36A19" w:rsidRDefault="00C36A19" w:rsidP="00893EBB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5D56F0" w:rsidRDefault="00C36A19" w:rsidP="00893EBB">
      <w:pPr>
        <w:jc w:val="both"/>
      </w:pPr>
      <w:r>
        <w:rPr>
          <w:bCs/>
        </w:rPr>
        <w:t>3</w:t>
      </w:r>
      <w:r w:rsidR="00AD4047">
        <w:rPr>
          <w:bCs/>
        </w:rPr>
        <w:t>5</w:t>
      </w:r>
      <w:r>
        <w:rPr>
          <w:bCs/>
        </w:rPr>
        <w:t>.</w:t>
      </w:r>
      <w:r w:rsidR="00BB7C9B" w:rsidRPr="00BB7C9B">
        <w:t xml:space="preserve"> </w:t>
      </w:r>
      <w:r w:rsidR="00BB7C9B" w:rsidRPr="00906719">
        <w:t xml:space="preserve">Изпълнение на Договор </w:t>
      </w:r>
      <w:r w:rsidR="00BB7C9B" w:rsidRPr="00196276">
        <w:t xml:space="preserve">№ </w:t>
      </w:r>
      <w:r w:rsidR="00BB7C9B" w:rsidRPr="00443771">
        <w:t>BG06RDNP001-7.020-0108-C01</w:t>
      </w:r>
    </w:p>
    <w:p w:rsidR="00BB7C9B" w:rsidRPr="00C36A19" w:rsidRDefault="00BB7C9B" w:rsidP="00BB7C9B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BB7C9B" w:rsidRDefault="00BB7C9B" w:rsidP="00893EBB">
      <w:pPr>
        <w:jc w:val="both"/>
        <w:rPr>
          <w:bCs/>
        </w:rPr>
      </w:pPr>
      <w:r>
        <w:rPr>
          <w:bCs/>
        </w:rPr>
        <w:t>3</w:t>
      </w:r>
      <w:r w:rsidR="00AD4047">
        <w:rPr>
          <w:bCs/>
        </w:rPr>
        <w:t>6</w:t>
      </w:r>
      <w:r>
        <w:rPr>
          <w:bCs/>
        </w:rPr>
        <w:t>.</w:t>
      </w:r>
      <w:r w:rsidR="00E3485B">
        <w:rPr>
          <w:bCs/>
        </w:rPr>
        <w:t xml:space="preserve"> Избор на регистриран одитор, експерт – счетоводител за изпълнение на задължителен, независим финансов одит на „Медицински център </w:t>
      </w:r>
      <w:r w:rsidR="00E3485B">
        <w:t>I – Балчик“ ЕООД</w:t>
      </w:r>
    </w:p>
    <w:p w:rsidR="00BB7C9B" w:rsidRPr="00BB7C9B" w:rsidRDefault="00BB7C9B" w:rsidP="00893EBB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492FE0" w:rsidRPr="00492FE0" w:rsidRDefault="00BB7C9B" w:rsidP="00893EBB">
      <w:pPr>
        <w:jc w:val="both"/>
        <w:rPr>
          <w:b/>
          <w:sz w:val="32"/>
          <w:szCs w:val="32"/>
        </w:rPr>
      </w:pPr>
      <w:r>
        <w:rPr>
          <w:bCs/>
        </w:rPr>
        <w:t>3</w:t>
      </w:r>
      <w:r w:rsidR="00AD4047">
        <w:rPr>
          <w:bCs/>
        </w:rPr>
        <w:t>7</w:t>
      </w:r>
      <w:r>
        <w:rPr>
          <w:bCs/>
        </w:rPr>
        <w:t xml:space="preserve">. </w:t>
      </w:r>
      <w:r w:rsidR="00492FE0" w:rsidRPr="00906719">
        <w:t xml:space="preserve">Изпълнение на Договор </w:t>
      </w:r>
      <w:r w:rsidR="00492FE0" w:rsidRPr="00196276">
        <w:t xml:space="preserve">№ </w:t>
      </w:r>
      <w:r w:rsidR="00492FE0" w:rsidRPr="000448DD">
        <w:t>BG-RRP-4.025-0029</w:t>
      </w:r>
    </w:p>
    <w:p w:rsidR="00492FE0" w:rsidRPr="00492FE0" w:rsidRDefault="00492FE0" w:rsidP="00893EBB">
      <w:pPr>
        <w:jc w:val="both"/>
        <w:rPr>
          <w:b/>
        </w:rPr>
      </w:pPr>
      <w:r w:rsidRPr="00FA351C">
        <w:rPr>
          <w:b/>
        </w:rPr>
        <w:t>Вносител: Николай Ангелов – кмет на Община Балчик</w:t>
      </w:r>
    </w:p>
    <w:p w:rsidR="000247C4" w:rsidRPr="00FA351C" w:rsidRDefault="00492FE0" w:rsidP="00893EBB">
      <w:pPr>
        <w:jc w:val="both"/>
        <w:rPr>
          <w:bCs/>
        </w:rPr>
      </w:pPr>
      <w:r>
        <w:rPr>
          <w:bCs/>
        </w:rPr>
        <w:t xml:space="preserve">38. </w:t>
      </w:r>
      <w:r w:rsidR="00FA351C" w:rsidRPr="00FA351C">
        <w:rPr>
          <w:bCs/>
        </w:rPr>
        <w:t>Разни.</w:t>
      </w:r>
    </w:p>
    <w:p w:rsidR="005007FA" w:rsidRDefault="005007FA" w:rsidP="00893EBB">
      <w:pPr>
        <w:jc w:val="both"/>
        <w:rPr>
          <w:b/>
          <w:bCs/>
        </w:rPr>
      </w:pPr>
      <w:bookmarkStart w:id="0" w:name="_GoBack"/>
      <w:bookmarkEnd w:id="0"/>
    </w:p>
    <w:p w:rsidR="0052216C" w:rsidRPr="00883BA3" w:rsidRDefault="0052216C" w:rsidP="00883BA3">
      <w:pPr>
        <w:jc w:val="both"/>
        <w:rPr>
          <w:b/>
          <w:bCs/>
        </w:rPr>
      </w:pPr>
    </w:p>
    <w:p w:rsidR="00392D1E" w:rsidRPr="00842C59" w:rsidRDefault="00392D1E" w:rsidP="00842C59">
      <w:pPr>
        <w:jc w:val="both"/>
        <w:rPr>
          <w:b/>
        </w:rPr>
      </w:pPr>
      <w:r w:rsidRPr="00842C59">
        <w:rPr>
          <w:b/>
        </w:rPr>
        <w:t>Присъствието Ви като общински съветник е ЗАДЪЛЖИТЕЛНО</w:t>
      </w:r>
    </w:p>
    <w:p w:rsidR="00FB6B54" w:rsidRDefault="00392D1E" w:rsidP="00842C59">
      <w:pPr>
        <w:jc w:val="both"/>
        <w:rPr>
          <w:b/>
          <w:bCs/>
        </w:rPr>
      </w:pPr>
      <w:r w:rsidRPr="00842C59">
        <w:rPr>
          <w:b/>
          <w:bCs/>
        </w:rPr>
        <w:t>Съгласно чл. 34, ал. 1, 2 и 3 от ЗМСМА, времето през което сте ангажиран/а/ като общински съветник, се счита за неплатен служебен отпуск.</w:t>
      </w:r>
    </w:p>
    <w:p w:rsidR="0052216C" w:rsidRDefault="0052216C" w:rsidP="00842C59">
      <w:pPr>
        <w:jc w:val="both"/>
        <w:rPr>
          <w:b/>
          <w:bCs/>
        </w:rPr>
      </w:pPr>
    </w:p>
    <w:p w:rsidR="0052216C" w:rsidRDefault="0052216C" w:rsidP="00842C59">
      <w:pPr>
        <w:jc w:val="both"/>
        <w:rPr>
          <w:b/>
          <w:bCs/>
        </w:rPr>
      </w:pPr>
    </w:p>
    <w:p w:rsidR="00F1259C" w:rsidRPr="00842C59" w:rsidRDefault="00F1259C" w:rsidP="00842C59">
      <w:pPr>
        <w:jc w:val="both"/>
        <w:rPr>
          <w:b/>
          <w:bCs/>
        </w:rPr>
      </w:pPr>
    </w:p>
    <w:p w:rsidR="005007FA" w:rsidRDefault="00AA4525" w:rsidP="005007FA">
      <w:pPr>
        <w:jc w:val="both"/>
        <w:rPr>
          <w:b/>
          <w:bCs/>
          <w:iCs/>
        </w:rPr>
      </w:pPr>
      <w:r>
        <w:rPr>
          <w:b/>
          <w:bCs/>
          <w:iCs/>
        </w:rPr>
        <w:t>ВИКТОР ЛУЧИЯНОВ</w:t>
      </w:r>
      <w:r w:rsidR="005007FA">
        <w:rPr>
          <w:b/>
          <w:bCs/>
          <w:iCs/>
        </w:rPr>
        <w:t xml:space="preserve">, </w:t>
      </w:r>
    </w:p>
    <w:p w:rsidR="00FA351C" w:rsidRDefault="005007FA" w:rsidP="005007FA">
      <w:pPr>
        <w:jc w:val="both"/>
        <w:rPr>
          <w:b/>
          <w:i/>
        </w:rPr>
      </w:pPr>
      <w:r w:rsidRPr="00551389">
        <w:rPr>
          <w:b/>
          <w:bCs/>
          <w:i/>
          <w:iCs/>
        </w:rPr>
        <w:t xml:space="preserve">Председател </w:t>
      </w:r>
      <w:r w:rsidRPr="00551389">
        <w:rPr>
          <w:b/>
          <w:i/>
        </w:rPr>
        <w:t>на</w:t>
      </w:r>
    </w:p>
    <w:p w:rsidR="00A34C2B" w:rsidRPr="00FA351C" w:rsidRDefault="005007FA" w:rsidP="005007FA">
      <w:pPr>
        <w:jc w:val="both"/>
        <w:rPr>
          <w:b/>
          <w:i/>
        </w:rPr>
      </w:pPr>
      <w:r w:rsidRPr="00551389">
        <w:rPr>
          <w:b/>
          <w:i/>
        </w:rPr>
        <w:t>ОбС-Балчик</w:t>
      </w:r>
    </w:p>
    <w:sectPr w:rsidR="00A34C2B" w:rsidRPr="00FA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80" w:rsidRDefault="00864680" w:rsidP="0009259A">
      <w:r>
        <w:separator/>
      </w:r>
    </w:p>
  </w:endnote>
  <w:endnote w:type="continuationSeparator" w:id="0">
    <w:p w:rsidR="00864680" w:rsidRDefault="00864680" w:rsidP="0009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80" w:rsidRDefault="00864680" w:rsidP="0009259A">
      <w:r>
        <w:separator/>
      </w:r>
    </w:p>
  </w:footnote>
  <w:footnote w:type="continuationSeparator" w:id="0">
    <w:p w:rsidR="00864680" w:rsidRDefault="00864680" w:rsidP="0009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2D2"/>
    <w:multiLevelType w:val="hybridMultilevel"/>
    <w:tmpl w:val="66565A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360"/>
    <w:multiLevelType w:val="hybridMultilevel"/>
    <w:tmpl w:val="B9A6A6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F51"/>
    <w:multiLevelType w:val="hybridMultilevel"/>
    <w:tmpl w:val="EEA0FD0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2E50"/>
    <w:multiLevelType w:val="hybridMultilevel"/>
    <w:tmpl w:val="1F30C3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B51B5"/>
    <w:multiLevelType w:val="hybridMultilevel"/>
    <w:tmpl w:val="F5AEC5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1E"/>
    <w:rsid w:val="00003514"/>
    <w:rsid w:val="000112B9"/>
    <w:rsid w:val="00013EE2"/>
    <w:rsid w:val="000247C4"/>
    <w:rsid w:val="00050BCA"/>
    <w:rsid w:val="00050F2C"/>
    <w:rsid w:val="0006229C"/>
    <w:rsid w:val="000708E2"/>
    <w:rsid w:val="00091A39"/>
    <w:rsid w:val="0009259A"/>
    <w:rsid w:val="000B2817"/>
    <w:rsid w:val="000E3C5E"/>
    <w:rsid w:val="0010105A"/>
    <w:rsid w:val="001025A5"/>
    <w:rsid w:val="00103310"/>
    <w:rsid w:val="00105A36"/>
    <w:rsid w:val="0012156C"/>
    <w:rsid w:val="00124301"/>
    <w:rsid w:val="00131C69"/>
    <w:rsid w:val="00150CCC"/>
    <w:rsid w:val="00176C74"/>
    <w:rsid w:val="00195F21"/>
    <w:rsid w:val="001A3BC7"/>
    <w:rsid w:val="001B057D"/>
    <w:rsid w:val="001C5A14"/>
    <w:rsid w:val="001D629A"/>
    <w:rsid w:val="001F3A17"/>
    <w:rsid w:val="001F7153"/>
    <w:rsid w:val="00203B0D"/>
    <w:rsid w:val="002405DB"/>
    <w:rsid w:val="0026020F"/>
    <w:rsid w:val="002608BC"/>
    <w:rsid w:val="002D184E"/>
    <w:rsid w:val="002D19C6"/>
    <w:rsid w:val="002E72B7"/>
    <w:rsid w:val="00313844"/>
    <w:rsid w:val="0033295D"/>
    <w:rsid w:val="003548A5"/>
    <w:rsid w:val="00355EE7"/>
    <w:rsid w:val="00361755"/>
    <w:rsid w:val="00372AA9"/>
    <w:rsid w:val="003851EE"/>
    <w:rsid w:val="00392D1E"/>
    <w:rsid w:val="00396543"/>
    <w:rsid w:val="003B182B"/>
    <w:rsid w:val="003C2120"/>
    <w:rsid w:val="003C5A82"/>
    <w:rsid w:val="003C7E59"/>
    <w:rsid w:val="003F045C"/>
    <w:rsid w:val="00400152"/>
    <w:rsid w:val="00425637"/>
    <w:rsid w:val="0043360B"/>
    <w:rsid w:val="00435962"/>
    <w:rsid w:val="00472BB9"/>
    <w:rsid w:val="00487042"/>
    <w:rsid w:val="00492FE0"/>
    <w:rsid w:val="004A51EC"/>
    <w:rsid w:val="004B6E80"/>
    <w:rsid w:val="004C7454"/>
    <w:rsid w:val="004D4C11"/>
    <w:rsid w:val="005007FA"/>
    <w:rsid w:val="00502A6F"/>
    <w:rsid w:val="00504FEA"/>
    <w:rsid w:val="0050596B"/>
    <w:rsid w:val="0052216C"/>
    <w:rsid w:val="00524B17"/>
    <w:rsid w:val="00531950"/>
    <w:rsid w:val="00533BA6"/>
    <w:rsid w:val="00541AF2"/>
    <w:rsid w:val="00554B90"/>
    <w:rsid w:val="00555446"/>
    <w:rsid w:val="00560B39"/>
    <w:rsid w:val="00561871"/>
    <w:rsid w:val="0057367B"/>
    <w:rsid w:val="0058509F"/>
    <w:rsid w:val="00585762"/>
    <w:rsid w:val="005B2171"/>
    <w:rsid w:val="005B3718"/>
    <w:rsid w:val="005C6375"/>
    <w:rsid w:val="005D03EF"/>
    <w:rsid w:val="005D56F0"/>
    <w:rsid w:val="005E677B"/>
    <w:rsid w:val="006217DB"/>
    <w:rsid w:val="006574E6"/>
    <w:rsid w:val="00665B01"/>
    <w:rsid w:val="00682F05"/>
    <w:rsid w:val="006A79BD"/>
    <w:rsid w:val="006B00E5"/>
    <w:rsid w:val="006C1929"/>
    <w:rsid w:val="006C4637"/>
    <w:rsid w:val="006D4404"/>
    <w:rsid w:val="006D6D76"/>
    <w:rsid w:val="006D7882"/>
    <w:rsid w:val="006E4D0C"/>
    <w:rsid w:val="006E5313"/>
    <w:rsid w:val="006E74DC"/>
    <w:rsid w:val="006F2FC5"/>
    <w:rsid w:val="00702185"/>
    <w:rsid w:val="00747068"/>
    <w:rsid w:val="00757387"/>
    <w:rsid w:val="00773E83"/>
    <w:rsid w:val="00781939"/>
    <w:rsid w:val="0079369A"/>
    <w:rsid w:val="00794BA5"/>
    <w:rsid w:val="007A6338"/>
    <w:rsid w:val="007B1A01"/>
    <w:rsid w:val="007C5590"/>
    <w:rsid w:val="007D14B0"/>
    <w:rsid w:val="007D1827"/>
    <w:rsid w:val="007D22D4"/>
    <w:rsid w:val="007D7067"/>
    <w:rsid w:val="007E0836"/>
    <w:rsid w:val="007F0929"/>
    <w:rsid w:val="007F5924"/>
    <w:rsid w:val="00814146"/>
    <w:rsid w:val="00842C59"/>
    <w:rsid w:val="00851EC5"/>
    <w:rsid w:val="008555A6"/>
    <w:rsid w:val="00861767"/>
    <w:rsid w:val="008625A6"/>
    <w:rsid w:val="00864680"/>
    <w:rsid w:val="00875790"/>
    <w:rsid w:val="00883BA3"/>
    <w:rsid w:val="00893EBB"/>
    <w:rsid w:val="008A0E58"/>
    <w:rsid w:val="008B1BEE"/>
    <w:rsid w:val="008B281B"/>
    <w:rsid w:val="008C3FE2"/>
    <w:rsid w:val="008D35C1"/>
    <w:rsid w:val="008E0F48"/>
    <w:rsid w:val="008E23C2"/>
    <w:rsid w:val="008E5B7C"/>
    <w:rsid w:val="008E5C28"/>
    <w:rsid w:val="0091123E"/>
    <w:rsid w:val="009437E8"/>
    <w:rsid w:val="0095339A"/>
    <w:rsid w:val="00967B5A"/>
    <w:rsid w:val="00987C2C"/>
    <w:rsid w:val="009B1861"/>
    <w:rsid w:val="009C4213"/>
    <w:rsid w:val="009C56D3"/>
    <w:rsid w:val="009D03FA"/>
    <w:rsid w:val="009D1B09"/>
    <w:rsid w:val="009F0AF9"/>
    <w:rsid w:val="00A1796C"/>
    <w:rsid w:val="00A20214"/>
    <w:rsid w:val="00A219E8"/>
    <w:rsid w:val="00A25102"/>
    <w:rsid w:val="00A269B4"/>
    <w:rsid w:val="00A34903"/>
    <w:rsid w:val="00A34C2B"/>
    <w:rsid w:val="00A41D2B"/>
    <w:rsid w:val="00A438D7"/>
    <w:rsid w:val="00A43BCB"/>
    <w:rsid w:val="00A66B0C"/>
    <w:rsid w:val="00A81EE5"/>
    <w:rsid w:val="00A83419"/>
    <w:rsid w:val="00AA15A8"/>
    <w:rsid w:val="00AA4525"/>
    <w:rsid w:val="00AC6882"/>
    <w:rsid w:val="00AD232B"/>
    <w:rsid w:val="00AD4047"/>
    <w:rsid w:val="00AE3B45"/>
    <w:rsid w:val="00AF7390"/>
    <w:rsid w:val="00B23B21"/>
    <w:rsid w:val="00B413A0"/>
    <w:rsid w:val="00B4556B"/>
    <w:rsid w:val="00B7002A"/>
    <w:rsid w:val="00B75355"/>
    <w:rsid w:val="00B8262C"/>
    <w:rsid w:val="00B83DD3"/>
    <w:rsid w:val="00B8660E"/>
    <w:rsid w:val="00B90D47"/>
    <w:rsid w:val="00B95142"/>
    <w:rsid w:val="00BA57FD"/>
    <w:rsid w:val="00BB44CC"/>
    <w:rsid w:val="00BB52F3"/>
    <w:rsid w:val="00BB7C9B"/>
    <w:rsid w:val="00BC03E2"/>
    <w:rsid w:val="00BC1E99"/>
    <w:rsid w:val="00BD10AF"/>
    <w:rsid w:val="00BD3AC1"/>
    <w:rsid w:val="00BE5CE2"/>
    <w:rsid w:val="00C10C5A"/>
    <w:rsid w:val="00C10EE9"/>
    <w:rsid w:val="00C221F6"/>
    <w:rsid w:val="00C2329A"/>
    <w:rsid w:val="00C36A19"/>
    <w:rsid w:val="00C509CE"/>
    <w:rsid w:val="00C610E0"/>
    <w:rsid w:val="00C6366B"/>
    <w:rsid w:val="00C73AEB"/>
    <w:rsid w:val="00C76F0E"/>
    <w:rsid w:val="00C87A84"/>
    <w:rsid w:val="00C87A95"/>
    <w:rsid w:val="00CB519C"/>
    <w:rsid w:val="00CF64B6"/>
    <w:rsid w:val="00D0129C"/>
    <w:rsid w:val="00D102CE"/>
    <w:rsid w:val="00D117C4"/>
    <w:rsid w:val="00D32C3F"/>
    <w:rsid w:val="00D40A4A"/>
    <w:rsid w:val="00D537DA"/>
    <w:rsid w:val="00D56B86"/>
    <w:rsid w:val="00D621CF"/>
    <w:rsid w:val="00D651AC"/>
    <w:rsid w:val="00D65B3F"/>
    <w:rsid w:val="00D76DD8"/>
    <w:rsid w:val="00D86036"/>
    <w:rsid w:val="00D964DD"/>
    <w:rsid w:val="00DB11E6"/>
    <w:rsid w:val="00DC7718"/>
    <w:rsid w:val="00DD1968"/>
    <w:rsid w:val="00E0167D"/>
    <w:rsid w:val="00E150A5"/>
    <w:rsid w:val="00E24F72"/>
    <w:rsid w:val="00E31E39"/>
    <w:rsid w:val="00E3485B"/>
    <w:rsid w:val="00E40601"/>
    <w:rsid w:val="00E51FD8"/>
    <w:rsid w:val="00E628EA"/>
    <w:rsid w:val="00E75671"/>
    <w:rsid w:val="00EA01D2"/>
    <w:rsid w:val="00EA6644"/>
    <w:rsid w:val="00EB47E6"/>
    <w:rsid w:val="00ED77D7"/>
    <w:rsid w:val="00EE044E"/>
    <w:rsid w:val="00F07918"/>
    <w:rsid w:val="00F1259C"/>
    <w:rsid w:val="00F333B1"/>
    <w:rsid w:val="00F4203E"/>
    <w:rsid w:val="00F572E8"/>
    <w:rsid w:val="00F62FA9"/>
    <w:rsid w:val="00F745F6"/>
    <w:rsid w:val="00FA3025"/>
    <w:rsid w:val="00FA351C"/>
    <w:rsid w:val="00FB5095"/>
    <w:rsid w:val="00FB6B54"/>
    <w:rsid w:val="00FE2667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BB82D"/>
  <w15:chartTrackingRefBased/>
  <w15:docId w15:val="{35012335-786D-46F1-9BA9-8298F861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E0"/>
    <w:rPr>
      <w:rFonts w:ascii="Times New Roman" w:hAnsi="Times New Roman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8E5B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2D1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D6D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0AF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D10AF"/>
    <w:rPr>
      <w:rFonts w:ascii="Segoe UI" w:hAnsi="Segoe UI" w:cs="Segoe UI"/>
      <w:sz w:val="18"/>
      <w:szCs w:val="18"/>
      <w:lang w:eastAsia="bg-BG"/>
    </w:rPr>
  </w:style>
  <w:style w:type="paragraph" w:customStyle="1" w:styleId="a7">
    <w:name w:val="Знак Знак Знак Знак"/>
    <w:basedOn w:val="a"/>
    <w:rsid w:val="00F572E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Bodytext2">
    <w:name w:val="Body text (2)_"/>
    <w:link w:val="Bodytext20"/>
    <w:uiPriority w:val="99"/>
    <w:rsid w:val="0091123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1123E"/>
    <w:pPr>
      <w:widowControl w:val="0"/>
      <w:shd w:val="clear" w:color="auto" w:fill="FFFFFF"/>
      <w:spacing w:line="0" w:lineRule="atLeast"/>
      <w:ind w:firstLine="749"/>
      <w:jc w:val="both"/>
    </w:pPr>
    <w:rPr>
      <w:rFonts w:ascii="Courier New" w:hAnsi="Courier New"/>
      <w:sz w:val="28"/>
      <w:szCs w:val="28"/>
      <w:lang w:eastAsia="en-US"/>
    </w:rPr>
  </w:style>
  <w:style w:type="character" w:customStyle="1" w:styleId="Bodytext4">
    <w:name w:val="Body text (4)_"/>
    <w:link w:val="Bodytext40"/>
    <w:rsid w:val="00D964DD"/>
    <w:rPr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D964DD"/>
    <w:pPr>
      <w:widowControl w:val="0"/>
      <w:shd w:val="clear" w:color="auto" w:fill="FFFFFF"/>
      <w:spacing w:before="600" w:after="480" w:line="274" w:lineRule="exact"/>
      <w:ind w:hanging="1600"/>
      <w:jc w:val="both"/>
    </w:pPr>
    <w:rPr>
      <w:rFonts w:ascii="Courier New" w:hAnsi="Courier New"/>
      <w:i/>
      <w:iCs/>
      <w:lang w:eastAsia="en-US"/>
    </w:rPr>
  </w:style>
  <w:style w:type="paragraph" w:styleId="a8">
    <w:name w:val="header"/>
    <w:basedOn w:val="a"/>
    <w:link w:val="a9"/>
    <w:uiPriority w:val="99"/>
    <w:unhideWhenUsed/>
    <w:rsid w:val="0009259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09259A"/>
    <w:rPr>
      <w:rFonts w:ascii="Times New Roman" w:hAnsi="Times New Roman"/>
      <w:lang w:eastAsia="bg-BG"/>
    </w:rPr>
  </w:style>
  <w:style w:type="paragraph" w:styleId="aa">
    <w:name w:val="footer"/>
    <w:basedOn w:val="a"/>
    <w:link w:val="ab"/>
    <w:uiPriority w:val="99"/>
    <w:unhideWhenUsed/>
    <w:rsid w:val="0009259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09259A"/>
    <w:rPr>
      <w:rFonts w:ascii="Times New Roman" w:hAnsi="Times New Roman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8E5B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customStyle="1" w:styleId="Standard">
    <w:name w:val="Standard"/>
    <w:rsid w:val="00124301"/>
    <w:pPr>
      <w:suppressAutoHyphens/>
      <w:autoSpaceDN w:val="0"/>
      <w:textAlignment w:val="baseline"/>
    </w:pPr>
    <w:rPr>
      <w:rFonts w:ascii="Times New Roman" w:hAnsi="Times New Roman"/>
      <w:sz w:val="20"/>
      <w:szCs w:val="20"/>
      <w:lang w:val="en-US" w:eastAsia="bg-BG"/>
    </w:rPr>
  </w:style>
  <w:style w:type="paragraph" w:customStyle="1" w:styleId="11">
    <w:name w:val="Знак Знак Знак1 Знак"/>
    <w:basedOn w:val="a"/>
    <w:rsid w:val="00BB44C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Normal">
    <w:name w:val="Normal~"/>
    <w:basedOn w:val="a"/>
    <w:rsid w:val="0050596B"/>
    <w:pPr>
      <w:widowControl w:val="0"/>
    </w:pPr>
    <w:rPr>
      <w:sz w:val="20"/>
      <w:szCs w:val="20"/>
      <w:lang w:val="en-US" w:eastAsia="en-US"/>
    </w:rPr>
  </w:style>
  <w:style w:type="paragraph" w:styleId="ac">
    <w:name w:val="No Spacing"/>
    <w:uiPriority w:val="1"/>
    <w:qFormat/>
    <w:rsid w:val="008C3FE2"/>
    <w:rPr>
      <w:rFonts w:ascii="Times New Roman" w:hAnsi="Times New Roman"/>
      <w:lang w:eastAsia="bg-BG"/>
    </w:rPr>
  </w:style>
  <w:style w:type="paragraph" w:customStyle="1" w:styleId="Bodytext41">
    <w:name w:val="Body text (4)1"/>
    <w:basedOn w:val="a"/>
    <w:rsid w:val="00E0167D"/>
    <w:pPr>
      <w:shd w:val="clear" w:color="auto" w:fill="FFFFFF"/>
      <w:spacing w:line="274" w:lineRule="exact"/>
    </w:pPr>
    <w:rPr>
      <w:b/>
      <w:bCs/>
      <w:spacing w:val="4"/>
      <w:sz w:val="21"/>
      <w:szCs w:val="21"/>
    </w:rPr>
  </w:style>
  <w:style w:type="paragraph" w:customStyle="1" w:styleId="CharCharCharCharChar">
    <w:name w:val="Знак Char Char Char Char Char Знак"/>
    <w:basedOn w:val="a"/>
    <w:rsid w:val="000B281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</dc:creator>
  <cp:keywords/>
  <dc:description/>
  <cp:lastModifiedBy>OBS</cp:lastModifiedBy>
  <cp:revision>112</cp:revision>
  <cp:lastPrinted>2024-03-27T10:48:00Z</cp:lastPrinted>
  <dcterms:created xsi:type="dcterms:W3CDTF">2022-11-21T06:40:00Z</dcterms:created>
  <dcterms:modified xsi:type="dcterms:W3CDTF">2024-03-27T11:40:00Z</dcterms:modified>
</cp:coreProperties>
</file>